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895" w:rsidRDefault="00792895" w:rsidP="00792895">
      <w:pPr>
        <w:jc w:val="center"/>
        <w:rPr>
          <w:b/>
        </w:rPr>
      </w:pPr>
      <w:r>
        <w:rPr>
          <w:b/>
        </w:rPr>
        <w:t xml:space="preserve">MANSIONI PROFESSIONALI – </w:t>
      </w:r>
      <w:proofErr w:type="spellStart"/>
      <w:proofErr w:type="gramStart"/>
      <w:r>
        <w:rPr>
          <w:b/>
        </w:rPr>
        <w:t>R.E.M.S</w:t>
      </w:r>
      <w:proofErr w:type="gramEnd"/>
      <w:r>
        <w:rPr>
          <w:b/>
        </w:rPr>
        <w:t>.</w:t>
      </w:r>
      <w:proofErr w:type="spellEnd"/>
    </w:p>
    <w:p w:rsidR="00EC1712" w:rsidRDefault="00A83EDB" w:rsidP="00A83EDB">
      <w:pPr>
        <w:jc w:val="both"/>
        <w:rPr>
          <w:b/>
        </w:rPr>
      </w:pPr>
      <w:r>
        <w:rPr>
          <w:b/>
        </w:rPr>
        <w:t>Infermiere Professionale</w:t>
      </w:r>
    </w:p>
    <w:p w:rsidR="00A83EDB" w:rsidRDefault="00A83EDB" w:rsidP="00A83EDB">
      <w:pPr>
        <w:pStyle w:val="Paragrafoelenco"/>
        <w:numPr>
          <w:ilvl w:val="0"/>
          <w:numId w:val="1"/>
        </w:numPr>
        <w:jc w:val="both"/>
      </w:pPr>
      <w:proofErr w:type="gramStart"/>
      <w:r>
        <w:t>Programmazione dei propri piani di lavoro e di q</w:t>
      </w:r>
      <w:r w:rsidR="00792895">
        <w:t>uelli del personale subordinato</w:t>
      </w:r>
      <w:r>
        <w:t>,</w:t>
      </w:r>
      <w:r w:rsidR="00792895">
        <w:t xml:space="preserve"> loro presentazione al Coordinatore</w:t>
      </w:r>
      <w:r>
        <w:t xml:space="preserve"> e successiva attuazione;</w:t>
      </w:r>
      <w:proofErr w:type="gramEnd"/>
    </w:p>
    <w:p w:rsidR="00A83EDB" w:rsidRDefault="00A83EDB" w:rsidP="00A83EDB">
      <w:pPr>
        <w:pStyle w:val="Paragrafoelenco"/>
        <w:numPr>
          <w:ilvl w:val="0"/>
          <w:numId w:val="1"/>
        </w:numPr>
        <w:jc w:val="both"/>
      </w:pPr>
      <w:proofErr w:type="gramStart"/>
      <w:r>
        <w:t>Annotazione sulle schede cliniche degli abituali rilievi di competenza (temperatura, polso, respiro, pressione, secreti, escreti) e conserva</w:t>
      </w:r>
      <w:proofErr w:type="gramEnd"/>
      <w:r>
        <w:t>zione di tutta la documentazione clinica sino al momento della consegna agli archivi centrali;</w:t>
      </w:r>
    </w:p>
    <w:p w:rsidR="00A83EDB" w:rsidRDefault="00A83EDB" w:rsidP="00A83EDB">
      <w:pPr>
        <w:pStyle w:val="Paragrafoelenco"/>
        <w:numPr>
          <w:ilvl w:val="0"/>
          <w:numId w:val="1"/>
        </w:numPr>
        <w:jc w:val="both"/>
      </w:pPr>
      <w:r>
        <w:t xml:space="preserve">Registrazione su </w:t>
      </w:r>
      <w:proofErr w:type="gramStart"/>
      <w:r>
        <w:t>apposito</w:t>
      </w:r>
      <w:proofErr w:type="gramEnd"/>
      <w:r>
        <w:t xml:space="preserve"> diario delle prescrizioni mediche, delle consegne e delle osservazioni eseguite durante il servizio;</w:t>
      </w:r>
    </w:p>
    <w:p w:rsidR="00A83EDB" w:rsidRDefault="00A83EDB" w:rsidP="00A83EDB">
      <w:pPr>
        <w:pStyle w:val="Paragrafoelenco"/>
        <w:numPr>
          <w:ilvl w:val="0"/>
          <w:numId w:val="1"/>
        </w:numPr>
        <w:jc w:val="both"/>
      </w:pPr>
      <w:r>
        <w:t xml:space="preserve">Richiesta ordinaria e urgente </w:t>
      </w:r>
      <w:proofErr w:type="gramStart"/>
      <w:r>
        <w:t xml:space="preserve">di </w:t>
      </w:r>
      <w:proofErr w:type="gramEnd"/>
      <w:r>
        <w:t>interventi medici e di altro personale a seconda delle esigenze sanitarie, sociali e individuali degli utenti;</w:t>
      </w:r>
    </w:p>
    <w:p w:rsidR="00A83EDB" w:rsidRDefault="00A83EDB" w:rsidP="00A83EDB">
      <w:pPr>
        <w:pStyle w:val="Paragrafoelenco"/>
        <w:numPr>
          <w:ilvl w:val="0"/>
          <w:numId w:val="1"/>
        </w:numPr>
        <w:jc w:val="both"/>
      </w:pPr>
      <w:proofErr w:type="gramStart"/>
      <w:r>
        <w:t>Compilazione dei dati sul movimento degli utenti e collaborazione alla raccolta ed elaborazione dei dati statistici relativi al servizio;</w:t>
      </w:r>
      <w:proofErr w:type="gramEnd"/>
    </w:p>
    <w:p w:rsidR="00A83EDB" w:rsidRDefault="00A83EDB" w:rsidP="00A83EDB">
      <w:pPr>
        <w:pStyle w:val="Paragrafoelenco"/>
        <w:numPr>
          <w:ilvl w:val="0"/>
          <w:numId w:val="1"/>
        </w:numPr>
        <w:jc w:val="both"/>
      </w:pPr>
      <w:r>
        <w:t>Tenuta e compilazione dei registri e dei moduli di uso corrente;</w:t>
      </w:r>
    </w:p>
    <w:p w:rsidR="00A83EDB" w:rsidRDefault="00A83EDB" w:rsidP="00A83EDB">
      <w:pPr>
        <w:pStyle w:val="Paragrafoelenco"/>
        <w:numPr>
          <w:ilvl w:val="0"/>
          <w:numId w:val="1"/>
        </w:numPr>
        <w:jc w:val="both"/>
      </w:pPr>
      <w:proofErr w:type="gramStart"/>
      <w:r>
        <w:t>Registrazione di carico e scarico dei medicinali, dei disinfettanti, dei veleni e degli stupefacenti, loro custodia e sorveglianza nella dis</w:t>
      </w:r>
      <w:proofErr w:type="gramEnd"/>
      <w:r>
        <w:t>truzione;</w:t>
      </w:r>
    </w:p>
    <w:p w:rsidR="00A83EDB" w:rsidRDefault="00A83EDB" w:rsidP="00A83EDB">
      <w:pPr>
        <w:pStyle w:val="Paragrafoelenco"/>
        <w:numPr>
          <w:ilvl w:val="0"/>
          <w:numId w:val="1"/>
        </w:numPr>
        <w:jc w:val="both"/>
      </w:pPr>
      <w:r>
        <w:t>Custodia delle apparecchiature e delle dotazioni di reparto;</w:t>
      </w:r>
    </w:p>
    <w:p w:rsidR="00A83EDB" w:rsidRDefault="00A83EDB" w:rsidP="00A83EDB">
      <w:pPr>
        <w:pStyle w:val="Paragrafoelenco"/>
        <w:numPr>
          <w:ilvl w:val="0"/>
          <w:numId w:val="1"/>
        </w:numPr>
        <w:jc w:val="both"/>
      </w:pPr>
      <w:proofErr w:type="gramStart"/>
      <w:r>
        <w:t>Controllo della pulizia, ventilazione, illuminazione e riscaldamento di tutti i locali del reparto;</w:t>
      </w:r>
      <w:proofErr w:type="gramEnd"/>
    </w:p>
    <w:p w:rsidR="00A83EDB" w:rsidRDefault="00A83EDB" w:rsidP="00A83EDB">
      <w:pPr>
        <w:pStyle w:val="Paragrafoelenco"/>
        <w:numPr>
          <w:ilvl w:val="0"/>
          <w:numId w:val="1"/>
        </w:numPr>
        <w:jc w:val="both"/>
      </w:pPr>
      <w:r>
        <w:t>Sorveglianza sulle attività dei malati affinché esse si attuino secondo le norme di convivenza prescritte dai regolamenti interni</w:t>
      </w:r>
      <w:r w:rsidR="00686F00">
        <w:t>.</w:t>
      </w:r>
    </w:p>
    <w:p w:rsidR="00686F00" w:rsidRDefault="00686F00" w:rsidP="00686F00">
      <w:pPr>
        <w:ind w:left="360"/>
        <w:jc w:val="both"/>
      </w:pPr>
      <w:r>
        <w:t>Gli infermieri professionali sono inoltre tenuti a:</w:t>
      </w:r>
    </w:p>
    <w:p w:rsidR="00686F00" w:rsidRDefault="00686F00" w:rsidP="00686F00">
      <w:pPr>
        <w:pStyle w:val="Paragrafoelenco"/>
        <w:numPr>
          <w:ilvl w:val="0"/>
          <w:numId w:val="2"/>
        </w:numPr>
        <w:jc w:val="both"/>
      </w:pPr>
      <w:r>
        <w:t xml:space="preserve">Partecipare alle </w:t>
      </w:r>
      <w:r w:rsidR="00792895">
        <w:t xml:space="preserve">riunioni periodiche di gruppo </w:t>
      </w:r>
      <w:proofErr w:type="gramStart"/>
      <w:r w:rsidR="00792895">
        <w:t>ed</w:t>
      </w:r>
      <w:proofErr w:type="gramEnd"/>
      <w:r>
        <w:t xml:space="preserve"> alle ricerche sulle tecniche e sui tempi dell’assistenza;</w:t>
      </w:r>
    </w:p>
    <w:p w:rsidR="00686F00" w:rsidRDefault="00686F00" w:rsidP="00686F00">
      <w:pPr>
        <w:pStyle w:val="Paragrafoelenco"/>
        <w:numPr>
          <w:ilvl w:val="0"/>
          <w:numId w:val="2"/>
        </w:numPr>
        <w:jc w:val="both"/>
      </w:pPr>
      <w:proofErr w:type="gramStart"/>
      <w:r>
        <w:t xml:space="preserve">Promuovere tutte le iniziative di competenza per soddisfare le esigenze psicologiche del malato e per mantenere un clima di buone relazioni </w:t>
      </w:r>
      <w:proofErr w:type="gramEnd"/>
      <w:r>
        <w:t>umane con i pazienti e le famiglie;</w:t>
      </w:r>
    </w:p>
    <w:p w:rsidR="00686F00" w:rsidRDefault="00686F00" w:rsidP="00686F00">
      <w:pPr>
        <w:pStyle w:val="Paragrafoelenco"/>
        <w:numPr>
          <w:ilvl w:val="0"/>
          <w:numId w:val="2"/>
        </w:numPr>
        <w:jc w:val="both"/>
      </w:pPr>
      <w:proofErr w:type="gramStart"/>
      <w:r>
        <w:t>Ad</w:t>
      </w:r>
      <w:proofErr w:type="gramEnd"/>
      <w:r>
        <w:t xml:space="preserve"> eseguire ogni altro compito inerente le loro funzioni.</w:t>
      </w:r>
    </w:p>
    <w:p w:rsidR="00686F00" w:rsidRDefault="00686F00" w:rsidP="00686F00">
      <w:pPr>
        <w:jc w:val="both"/>
      </w:pPr>
      <w:r>
        <w:t xml:space="preserve">  Le attribuzioni </w:t>
      </w:r>
      <w:proofErr w:type="gramStart"/>
      <w:r>
        <w:t>assistenziali</w:t>
      </w:r>
      <w:proofErr w:type="gramEnd"/>
      <w:r>
        <w:t xml:space="preserve"> dirette ed indirette degli infermieri professionali sono:</w:t>
      </w:r>
    </w:p>
    <w:p w:rsidR="00686F00" w:rsidRDefault="00686F00" w:rsidP="00686F00">
      <w:pPr>
        <w:pStyle w:val="Paragrafoelenco"/>
        <w:numPr>
          <w:ilvl w:val="0"/>
          <w:numId w:val="3"/>
        </w:numPr>
        <w:jc w:val="both"/>
      </w:pPr>
      <w:r>
        <w:t>Assistenza completa al malato;</w:t>
      </w:r>
    </w:p>
    <w:p w:rsidR="00686F00" w:rsidRDefault="00686F00" w:rsidP="00686F00">
      <w:pPr>
        <w:pStyle w:val="Paragrafoelenco"/>
        <w:numPr>
          <w:ilvl w:val="0"/>
          <w:numId w:val="3"/>
        </w:numPr>
        <w:jc w:val="both"/>
      </w:pPr>
      <w:proofErr w:type="gramStart"/>
      <w:r>
        <w:t>Somministrazione dei farmaci prescritti ed esecuzione dei trattamenti speciali curativi ordinati dal medico;</w:t>
      </w:r>
      <w:proofErr w:type="gramEnd"/>
    </w:p>
    <w:p w:rsidR="00686F00" w:rsidRDefault="00686F00" w:rsidP="00686F00">
      <w:pPr>
        <w:pStyle w:val="Paragrafoelenco"/>
        <w:numPr>
          <w:ilvl w:val="0"/>
          <w:numId w:val="3"/>
        </w:numPr>
        <w:jc w:val="both"/>
      </w:pPr>
      <w:r>
        <w:t>Sorveglianza e somministrazione delle diete;</w:t>
      </w:r>
    </w:p>
    <w:p w:rsidR="00686F00" w:rsidRDefault="00686F00" w:rsidP="00686F00">
      <w:pPr>
        <w:pStyle w:val="Paragrafoelenco"/>
        <w:numPr>
          <w:ilvl w:val="0"/>
          <w:numId w:val="3"/>
        </w:numPr>
        <w:jc w:val="both"/>
      </w:pPr>
      <w:r>
        <w:t>Assistenza al medico nelle varie attività di reparto;</w:t>
      </w:r>
    </w:p>
    <w:p w:rsidR="00686F00" w:rsidRDefault="00686F00" w:rsidP="00686F00">
      <w:pPr>
        <w:pStyle w:val="Paragrafoelenco"/>
        <w:numPr>
          <w:ilvl w:val="0"/>
          <w:numId w:val="3"/>
        </w:numPr>
        <w:jc w:val="both"/>
      </w:pPr>
      <w:proofErr w:type="gramStart"/>
      <w:r>
        <w:t xml:space="preserve">Rilevamento delle condizioni generali del paziente, del polso, della temperatura, della pressione arteriosa </w:t>
      </w:r>
      <w:r w:rsidR="00695506">
        <w:t>e della frequenza respiratoria;</w:t>
      </w:r>
      <w:proofErr w:type="gramEnd"/>
    </w:p>
    <w:p w:rsidR="00695506" w:rsidRDefault="00695506" w:rsidP="00695506">
      <w:pPr>
        <w:pStyle w:val="Paragrafoelenco"/>
        <w:numPr>
          <w:ilvl w:val="0"/>
          <w:numId w:val="3"/>
        </w:numPr>
        <w:jc w:val="both"/>
      </w:pPr>
      <w:r>
        <w:t>Effettuazione degli esami di laboratorio più semplici;</w:t>
      </w:r>
    </w:p>
    <w:p w:rsidR="00695506" w:rsidRDefault="00695506" w:rsidP="00695506">
      <w:pPr>
        <w:pStyle w:val="Paragrafoelenco"/>
        <w:numPr>
          <w:ilvl w:val="0"/>
          <w:numId w:val="3"/>
        </w:numPr>
        <w:jc w:val="both"/>
      </w:pPr>
      <w:r>
        <w:t xml:space="preserve">Raccolta, conservazione </w:t>
      </w:r>
      <w:proofErr w:type="gramStart"/>
      <w:r>
        <w:t>ed</w:t>
      </w:r>
      <w:proofErr w:type="gramEnd"/>
      <w:r>
        <w:t xml:space="preserve"> invio in laboratorio del materiale per le ricerche diagnostiche;</w:t>
      </w:r>
    </w:p>
    <w:p w:rsidR="00695506" w:rsidRDefault="00695506" w:rsidP="00695506">
      <w:pPr>
        <w:pStyle w:val="Paragrafoelenco"/>
        <w:numPr>
          <w:ilvl w:val="0"/>
          <w:numId w:val="3"/>
        </w:numPr>
        <w:jc w:val="both"/>
      </w:pPr>
      <w:r>
        <w:t>Disinfezione del materiale per l’assistenza diretta al malato;</w:t>
      </w:r>
    </w:p>
    <w:p w:rsidR="00695506" w:rsidRDefault="00695506" w:rsidP="00695506">
      <w:pPr>
        <w:pStyle w:val="Paragrafoelenco"/>
        <w:numPr>
          <w:ilvl w:val="0"/>
          <w:numId w:val="3"/>
        </w:numPr>
        <w:jc w:val="both"/>
      </w:pPr>
      <w:r>
        <w:t>Opera di educazione sanitaria del paziente e dei suoi famigliari;</w:t>
      </w:r>
    </w:p>
    <w:p w:rsidR="00695506" w:rsidRDefault="00695506" w:rsidP="00695506">
      <w:pPr>
        <w:pStyle w:val="Paragrafoelenco"/>
        <w:numPr>
          <w:ilvl w:val="0"/>
          <w:numId w:val="3"/>
        </w:numPr>
        <w:jc w:val="both"/>
      </w:pPr>
      <w:r>
        <w:t xml:space="preserve">Opera di orientamento e </w:t>
      </w:r>
      <w:proofErr w:type="gramStart"/>
      <w:r>
        <w:t xml:space="preserve">di </w:t>
      </w:r>
      <w:proofErr w:type="gramEnd"/>
      <w:r>
        <w:t>istruzione nei confronti del personale generico, degli allievi e del personale esecutivo;</w:t>
      </w:r>
    </w:p>
    <w:p w:rsidR="00695506" w:rsidRDefault="00695506" w:rsidP="00695506">
      <w:pPr>
        <w:pStyle w:val="Paragrafoelenco"/>
        <w:numPr>
          <w:ilvl w:val="0"/>
          <w:numId w:val="3"/>
        </w:numPr>
        <w:jc w:val="both"/>
      </w:pPr>
      <w:r>
        <w:t xml:space="preserve">Interventi di urgenza seguiti da immediata richiesta </w:t>
      </w:r>
      <w:proofErr w:type="gramStart"/>
      <w:r>
        <w:t xml:space="preserve">di </w:t>
      </w:r>
      <w:proofErr w:type="gramEnd"/>
      <w:r>
        <w:t>intervento medico;</w:t>
      </w:r>
    </w:p>
    <w:p w:rsidR="00695506" w:rsidRDefault="00D11383" w:rsidP="00695506">
      <w:pPr>
        <w:pStyle w:val="Paragrafoelenco"/>
        <w:numPr>
          <w:ilvl w:val="0"/>
          <w:numId w:val="3"/>
        </w:numPr>
        <w:jc w:val="both"/>
      </w:pPr>
      <w:r>
        <w:t xml:space="preserve">Applicazioni elettriche più semplici come </w:t>
      </w:r>
      <w:proofErr w:type="spellStart"/>
      <w:proofErr w:type="gramStart"/>
      <w:r>
        <w:t>E.C.G.</w:t>
      </w:r>
      <w:proofErr w:type="spellEnd"/>
      <w:proofErr w:type="gramEnd"/>
      <w:r>
        <w:t xml:space="preserve"> su prescrizione e controllo medico;</w:t>
      </w:r>
    </w:p>
    <w:p w:rsidR="00D11383" w:rsidRDefault="00D11383" w:rsidP="00695506">
      <w:pPr>
        <w:pStyle w:val="Paragrafoelenco"/>
        <w:numPr>
          <w:ilvl w:val="0"/>
          <w:numId w:val="3"/>
        </w:numPr>
        <w:jc w:val="both"/>
      </w:pPr>
      <w:r>
        <w:lastRenderedPageBreak/>
        <w:t>Medicazioni e bendaggi su prescrizione e controllo medico;</w:t>
      </w:r>
    </w:p>
    <w:p w:rsidR="00D11383" w:rsidRDefault="00D11383" w:rsidP="00D11383">
      <w:pPr>
        <w:pStyle w:val="Paragrafoelenco"/>
        <w:numPr>
          <w:ilvl w:val="0"/>
          <w:numId w:val="3"/>
        </w:numPr>
        <w:jc w:val="both"/>
      </w:pPr>
      <w:r>
        <w:t>Clisteri evacuanti, medicamenti e nutritivi su prescrizione e controllo medico;</w:t>
      </w:r>
    </w:p>
    <w:p w:rsidR="00792895" w:rsidRDefault="00792895" w:rsidP="00210FA4">
      <w:pPr>
        <w:jc w:val="both"/>
        <w:rPr>
          <w:b/>
        </w:rPr>
      </w:pPr>
    </w:p>
    <w:p w:rsidR="00210FA4" w:rsidRDefault="00210FA4" w:rsidP="00210FA4">
      <w:pPr>
        <w:jc w:val="both"/>
        <w:rPr>
          <w:b/>
        </w:rPr>
      </w:pPr>
      <w:r>
        <w:rPr>
          <w:b/>
        </w:rPr>
        <w:t xml:space="preserve"> Operatore Socio – Sanitario</w:t>
      </w:r>
    </w:p>
    <w:p w:rsidR="00210FA4" w:rsidRPr="00BD59F9" w:rsidRDefault="00210FA4" w:rsidP="00BD59F9">
      <w:pPr>
        <w:pStyle w:val="Paragrafoelenco"/>
        <w:numPr>
          <w:ilvl w:val="0"/>
          <w:numId w:val="6"/>
        </w:numPr>
        <w:jc w:val="both"/>
        <w:rPr>
          <w:b/>
        </w:rPr>
      </w:pPr>
      <w:r w:rsidRPr="00BD59F9">
        <w:rPr>
          <w:b/>
        </w:rPr>
        <w:t xml:space="preserve">Assistenza diretta e aiuto domestico alberghiero: </w:t>
      </w:r>
    </w:p>
    <w:p w:rsidR="00210FA4" w:rsidRDefault="00210FA4" w:rsidP="00210FA4">
      <w:pPr>
        <w:pStyle w:val="Paragrafoelenco"/>
        <w:jc w:val="both"/>
      </w:pPr>
      <w:r>
        <w:t xml:space="preserve">- assiste la persona, in particolare non autosufficiente o allettata, nelle attività quotidiane e </w:t>
      </w:r>
      <w:proofErr w:type="gramStart"/>
      <w:r>
        <w:t xml:space="preserve">di </w:t>
      </w:r>
      <w:proofErr w:type="gramEnd"/>
      <w:r>
        <w:t>igiene personale;</w:t>
      </w:r>
    </w:p>
    <w:p w:rsidR="00210FA4" w:rsidRDefault="00210FA4" w:rsidP="00210FA4">
      <w:pPr>
        <w:pStyle w:val="Paragrafoelenco"/>
        <w:jc w:val="both"/>
      </w:pPr>
      <w:r>
        <w:t>- realizza attività semplici di supporto diagnostico e terapeutico;</w:t>
      </w:r>
    </w:p>
    <w:p w:rsidR="00210FA4" w:rsidRDefault="00210FA4" w:rsidP="00210FA4">
      <w:pPr>
        <w:pStyle w:val="Paragrafoelenco"/>
        <w:jc w:val="both"/>
      </w:pPr>
      <w:r>
        <w:t>- collabora ad attività finalizzate al mantenimento delle capacità psicofisiche residue, alla rieducazione, alla riattivazione e al recupero funzionale;</w:t>
      </w:r>
    </w:p>
    <w:p w:rsidR="00210FA4" w:rsidRDefault="00210FA4" w:rsidP="00210FA4">
      <w:pPr>
        <w:pStyle w:val="Paragrafoelenco"/>
        <w:jc w:val="both"/>
      </w:pPr>
      <w:r>
        <w:t>- realizza attività di animazione e socializzazione di singoli e gruppi;</w:t>
      </w:r>
    </w:p>
    <w:p w:rsidR="00210FA4" w:rsidRDefault="00210FA4" w:rsidP="00210FA4">
      <w:pPr>
        <w:pStyle w:val="Paragrafoelenco"/>
        <w:jc w:val="both"/>
      </w:pPr>
      <w:r>
        <w:t xml:space="preserve">- </w:t>
      </w:r>
      <w:proofErr w:type="gramStart"/>
      <w:r>
        <w:t>coadiuva</w:t>
      </w:r>
      <w:proofErr w:type="gramEnd"/>
      <w:r>
        <w:t xml:space="preserve"> il personale sanitario e sociale nell’assistenza al malato anche terminale e morente;</w:t>
      </w:r>
    </w:p>
    <w:p w:rsidR="00210FA4" w:rsidRDefault="00210FA4" w:rsidP="00210FA4">
      <w:pPr>
        <w:pStyle w:val="Paragrafoelenco"/>
        <w:jc w:val="both"/>
      </w:pPr>
      <w:r>
        <w:t>- aiuta la gestione dell’utente nel suo ambito di vita;</w:t>
      </w:r>
    </w:p>
    <w:p w:rsidR="00210FA4" w:rsidRDefault="00210FA4" w:rsidP="00210FA4">
      <w:pPr>
        <w:pStyle w:val="Paragrafoelenco"/>
        <w:jc w:val="both"/>
      </w:pPr>
      <w:r>
        <w:t>- cura la pulizia e l’igiene ambientale.</w:t>
      </w:r>
    </w:p>
    <w:p w:rsidR="00210FA4" w:rsidRDefault="00BD59F9" w:rsidP="00D558A5">
      <w:pPr>
        <w:ind w:left="709" w:hanging="709"/>
        <w:jc w:val="both"/>
        <w:rPr>
          <w:b/>
        </w:rPr>
      </w:pPr>
      <w:r>
        <w:rPr>
          <w:b/>
        </w:rPr>
        <w:t xml:space="preserve">        </w:t>
      </w:r>
      <w:r w:rsidR="00210FA4">
        <w:rPr>
          <w:b/>
        </w:rPr>
        <w:t>2.</w:t>
      </w:r>
      <w:proofErr w:type="gramStart"/>
      <w:r w:rsidR="00210FA4">
        <w:rPr>
          <w:b/>
        </w:rPr>
        <w:t xml:space="preserve">  </w:t>
      </w:r>
      <w:proofErr w:type="gramEnd"/>
      <w:r w:rsidR="00210FA4">
        <w:rPr>
          <w:b/>
        </w:rPr>
        <w:t>Intervento igienico – sanitario e di carattere sociale:</w:t>
      </w:r>
    </w:p>
    <w:p w:rsidR="00BD59F9" w:rsidRDefault="00BD59F9" w:rsidP="00D558A5">
      <w:pPr>
        <w:ind w:left="709"/>
        <w:jc w:val="both"/>
      </w:pPr>
      <w:r>
        <w:t>- osserva e collabora alla rilevazione dei bisogni e delle condizioni di rischio – danno dell’utente;</w:t>
      </w:r>
    </w:p>
    <w:p w:rsidR="00BD59F9" w:rsidRDefault="00BD59F9" w:rsidP="00D558A5">
      <w:pPr>
        <w:ind w:left="709"/>
        <w:jc w:val="both"/>
      </w:pPr>
      <w:r>
        <w:t xml:space="preserve">- collabora all’attuazione degli interventi </w:t>
      </w:r>
      <w:proofErr w:type="gramStart"/>
      <w:r>
        <w:t>assistenziali</w:t>
      </w:r>
      <w:proofErr w:type="gramEnd"/>
      <w:r>
        <w:t>;</w:t>
      </w:r>
    </w:p>
    <w:p w:rsidR="00BD59F9" w:rsidRDefault="00BD59F9" w:rsidP="00D558A5">
      <w:pPr>
        <w:ind w:left="709"/>
        <w:jc w:val="both"/>
      </w:pPr>
      <w:r>
        <w:t xml:space="preserve">- </w:t>
      </w:r>
      <w:r w:rsidR="00D558A5">
        <w:t>valuta, per quanto di competenza, gli interventi più appropriati da proporre;</w:t>
      </w:r>
    </w:p>
    <w:p w:rsidR="00D558A5" w:rsidRDefault="00D558A5" w:rsidP="00D558A5">
      <w:pPr>
        <w:ind w:left="709"/>
        <w:jc w:val="both"/>
      </w:pPr>
      <w:r>
        <w:t xml:space="preserve">- collabora all’attuazione di sistemi di verifica </w:t>
      </w:r>
      <w:proofErr w:type="gramStart"/>
      <w:r>
        <w:t>degli</w:t>
      </w:r>
      <w:proofErr w:type="gramEnd"/>
      <w:r>
        <w:t xml:space="preserve"> interventi;</w:t>
      </w:r>
    </w:p>
    <w:p w:rsidR="00D558A5" w:rsidRDefault="00D558A5" w:rsidP="00D558A5">
      <w:pPr>
        <w:ind w:left="709"/>
        <w:jc w:val="both"/>
      </w:pPr>
      <w:r>
        <w:t xml:space="preserve">- riconosce e utilizza linguaggi e sistemi di comunicazione – relazione appropriati </w:t>
      </w:r>
      <w:proofErr w:type="gramStart"/>
      <w:r>
        <w:t>in relazione alle</w:t>
      </w:r>
      <w:proofErr w:type="gramEnd"/>
      <w:r>
        <w:t xml:space="preserve"> condizioni operative; </w:t>
      </w:r>
    </w:p>
    <w:p w:rsidR="00D558A5" w:rsidRDefault="00D558A5" w:rsidP="00D558A5">
      <w:pPr>
        <w:ind w:left="709"/>
        <w:jc w:val="both"/>
      </w:pPr>
      <w:r>
        <w:t>- mette in atto relazioni – comunicazioni di aiuto con l’utente e la famiglia, per l’integrazione sociale e il mantenimento e recupero dell’identità personale.</w:t>
      </w:r>
    </w:p>
    <w:p w:rsidR="00D558A5" w:rsidRDefault="00D558A5" w:rsidP="00D558A5">
      <w:pPr>
        <w:ind w:left="426"/>
        <w:jc w:val="both"/>
        <w:rPr>
          <w:b/>
        </w:rPr>
      </w:pPr>
      <w:r>
        <w:rPr>
          <w:b/>
        </w:rPr>
        <w:t xml:space="preserve">3. Supporto </w:t>
      </w:r>
      <w:proofErr w:type="gramStart"/>
      <w:r>
        <w:rPr>
          <w:b/>
        </w:rPr>
        <w:t>gestionale</w:t>
      </w:r>
      <w:proofErr w:type="gramEnd"/>
      <w:r>
        <w:rPr>
          <w:b/>
        </w:rPr>
        <w:t>, organizzativo e formativo:</w:t>
      </w:r>
    </w:p>
    <w:p w:rsidR="00D558A5" w:rsidRDefault="00D558A5" w:rsidP="00D558A5">
      <w:pPr>
        <w:spacing w:line="240" w:lineRule="auto"/>
        <w:ind w:left="709"/>
        <w:jc w:val="both"/>
      </w:pPr>
      <w:r>
        <w:t>- utilizza strumenti informativi di uso comune per la registrazione di quanto rilevato durante il servizio;</w:t>
      </w:r>
    </w:p>
    <w:p w:rsidR="00D558A5" w:rsidRDefault="00D558A5" w:rsidP="00D558A5">
      <w:pPr>
        <w:spacing w:line="240" w:lineRule="auto"/>
        <w:ind w:left="709"/>
        <w:jc w:val="both"/>
      </w:pPr>
      <w:r>
        <w:t>- collabora alla verifica della qualità del servizio;</w:t>
      </w:r>
    </w:p>
    <w:p w:rsidR="00D558A5" w:rsidRDefault="00D558A5" w:rsidP="00D558A5">
      <w:pPr>
        <w:spacing w:line="240" w:lineRule="auto"/>
        <w:ind w:left="709"/>
        <w:jc w:val="both"/>
      </w:pPr>
      <w:r>
        <w:t>- concorre, rispetto agli operatori dello stesso profilo, alla realizzazione dei tirocini e alla loro valutazione;</w:t>
      </w:r>
    </w:p>
    <w:p w:rsidR="00D558A5" w:rsidRDefault="00D558A5" w:rsidP="00D558A5">
      <w:pPr>
        <w:spacing w:line="240" w:lineRule="auto"/>
        <w:ind w:left="709"/>
        <w:jc w:val="both"/>
      </w:pPr>
      <w:r>
        <w:t>- collabora alla definizione dei propri bisogni di formazione e frequenta corsi di aggiornamento;</w:t>
      </w:r>
    </w:p>
    <w:p w:rsidR="00D558A5" w:rsidRDefault="00D558A5" w:rsidP="00D558A5">
      <w:pPr>
        <w:spacing w:line="240" w:lineRule="auto"/>
        <w:ind w:left="709"/>
        <w:jc w:val="both"/>
      </w:pPr>
      <w:r>
        <w:t xml:space="preserve">- collabora, anche nei servizi </w:t>
      </w:r>
      <w:proofErr w:type="gramStart"/>
      <w:r>
        <w:t>assistenziali</w:t>
      </w:r>
      <w:proofErr w:type="gramEnd"/>
      <w:r>
        <w:t xml:space="preserve"> non di ricovero, alla realizzazione di attività semplici;</w:t>
      </w:r>
    </w:p>
    <w:p w:rsidR="00D558A5" w:rsidRDefault="00D558A5" w:rsidP="00817CB0">
      <w:pPr>
        <w:spacing w:line="240" w:lineRule="auto"/>
        <w:ind w:left="567"/>
        <w:jc w:val="both"/>
      </w:pPr>
      <w:r>
        <w:t xml:space="preserve">L’operatore socio – sanitario oltre a svolgere i compiti del proprio profilo, </w:t>
      </w:r>
      <w:proofErr w:type="spellStart"/>
      <w:r>
        <w:t>coaudiuva</w:t>
      </w:r>
      <w:proofErr w:type="spellEnd"/>
      <w:r>
        <w:t xml:space="preserve"> l’infermiere in </w:t>
      </w:r>
      <w:r w:rsidRPr="00817CB0">
        <w:t xml:space="preserve">tutte le attività </w:t>
      </w:r>
      <w:proofErr w:type="gramStart"/>
      <w:r w:rsidRPr="00817CB0">
        <w:t>assistenziali</w:t>
      </w:r>
      <w:proofErr w:type="gramEnd"/>
      <w:r w:rsidRPr="00817CB0">
        <w:t xml:space="preserve"> ed, in base all’organizzazione dell’unità funzionale di appartenenza e</w:t>
      </w:r>
      <w:r>
        <w:t xml:space="preserve"> conformemente alle direttive del personale infermieristico, provvede a:</w:t>
      </w:r>
    </w:p>
    <w:p w:rsidR="00D558A5" w:rsidRDefault="00D558A5" w:rsidP="00817CB0">
      <w:pPr>
        <w:spacing w:line="240" w:lineRule="auto"/>
        <w:ind w:left="567"/>
        <w:jc w:val="both"/>
      </w:pPr>
      <w:r>
        <w:t>- somministrare per via naturale la terapia prescritta;</w:t>
      </w:r>
    </w:p>
    <w:p w:rsidR="00D558A5" w:rsidRDefault="00D558A5" w:rsidP="00817CB0">
      <w:pPr>
        <w:spacing w:line="240" w:lineRule="auto"/>
        <w:ind w:left="567"/>
        <w:jc w:val="both"/>
      </w:pPr>
      <w:r>
        <w:lastRenderedPageBreak/>
        <w:t xml:space="preserve">- </w:t>
      </w:r>
      <w:r w:rsidR="00817CB0">
        <w:t>eseguire medicati, impacchi, frizioni, bendaggi;</w:t>
      </w:r>
    </w:p>
    <w:p w:rsidR="00817CB0" w:rsidRDefault="00817CB0" w:rsidP="00817CB0">
      <w:pPr>
        <w:spacing w:line="240" w:lineRule="auto"/>
        <w:ind w:left="567"/>
        <w:jc w:val="both"/>
      </w:pPr>
      <w:r>
        <w:t xml:space="preserve">- rilevare </w:t>
      </w:r>
      <w:proofErr w:type="gramStart"/>
      <w:r>
        <w:t>ed</w:t>
      </w:r>
      <w:proofErr w:type="gramEnd"/>
      <w:r>
        <w:t xml:space="preserve"> annotare la frequenza cardiaca, la frequenza respiratoria e la temperatura;</w:t>
      </w:r>
    </w:p>
    <w:p w:rsidR="00817CB0" w:rsidRDefault="00817CB0" w:rsidP="00817CB0">
      <w:pPr>
        <w:spacing w:line="240" w:lineRule="auto"/>
        <w:ind w:left="567"/>
        <w:jc w:val="both"/>
      </w:pPr>
      <w:r>
        <w:t>- praticare clisteri;</w:t>
      </w:r>
    </w:p>
    <w:p w:rsidR="00817CB0" w:rsidRDefault="00817CB0" w:rsidP="00817CB0">
      <w:pPr>
        <w:spacing w:line="240" w:lineRule="auto"/>
        <w:ind w:left="567"/>
        <w:jc w:val="both"/>
      </w:pPr>
      <w:r>
        <w:t>- mobilizzare i pazienti per la prevenzione delle lesioni da decubito;</w:t>
      </w:r>
    </w:p>
    <w:p w:rsidR="00817CB0" w:rsidRDefault="00817CB0" w:rsidP="00817CB0">
      <w:pPr>
        <w:spacing w:line="240" w:lineRule="auto"/>
        <w:ind w:left="567"/>
        <w:jc w:val="both"/>
      </w:pPr>
      <w:r>
        <w:t>- riordinare, pulire, disinfettare</w:t>
      </w:r>
      <w:proofErr w:type="gramStart"/>
      <w:r>
        <w:t xml:space="preserve">  </w:t>
      </w:r>
      <w:proofErr w:type="gramEnd"/>
      <w:r>
        <w:t>apparecchiature e dispositivi sanitari;</w:t>
      </w:r>
    </w:p>
    <w:p w:rsidR="00817CB0" w:rsidRDefault="00817CB0" w:rsidP="00817CB0">
      <w:pPr>
        <w:spacing w:line="240" w:lineRule="auto"/>
        <w:ind w:left="567"/>
        <w:jc w:val="both"/>
      </w:pPr>
      <w:r>
        <w:t>- raccogliere escrezioni e secrezioni a scopo diagnostico;</w:t>
      </w:r>
    </w:p>
    <w:p w:rsidR="00817CB0" w:rsidRDefault="00817CB0" w:rsidP="00817CB0">
      <w:pPr>
        <w:spacing w:line="240" w:lineRule="auto"/>
        <w:ind w:left="567"/>
        <w:jc w:val="both"/>
      </w:pPr>
      <w:r>
        <w:t>- somministrare pasti e diete;</w:t>
      </w:r>
    </w:p>
    <w:p w:rsidR="00817CB0" w:rsidRDefault="00817CB0" w:rsidP="00817CB0">
      <w:pPr>
        <w:spacing w:line="240" w:lineRule="auto"/>
        <w:ind w:left="567"/>
        <w:jc w:val="both"/>
      </w:pPr>
      <w:r>
        <w:t xml:space="preserve">- sorvegliare la </w:t>
      </w:r>
      <w:proofErr w:type="spellStart"/>
      <w:r>
        <w:t>flebolisi</w:t>
      </w:r>
      <w:proofErr w:type="spellEnd"/>
      <w:r>
        <w:t>.</w:t>
      </w:r>
    </w:p>
    <w:p w:rsidR="00817CB0" w:rsidRDefault="00817CB0" w:rsidP="00817CB0">
      <w:pPr>
        <w:spacing w:line="240" w:lineRule="auto"/>
        <w:ind w:left="567"/>
        <w:jc w:val="both"/>
      </w:pPr>
    </w:p>
    <w:p w:rsidR="00817CB0" w:rsidRDefault="00792895" w:rsidP="00817CB0">
      <w:pPr>
        <w:spacing w:line="240" w:lineRule="auto"/>
        <w:jc w:val="both"/>
        <w:rPr>
          <w:b/>
        </w:rPr>
      </w:pPr>
      <w:r>
        <w:rPr>
          <w:b/>
        </w:rPr>
        <w:t>Educatore P</w:t>
      </w:r>
      <w:r w:rsidR="000F1565">
        <w:rPr>
          <w:b/>
        </w:rPr>
        <w:t>rofessionale</w:t>
      </w:r>
    </w:p>
    <w:p w:rsidR="000F1565" w:rsidRDefault="000F1565" w:rsidP="00817CB0">
      <w:pPr>
        <w:spacing w:line="240" w:lineRule="auto"/>
        <w:jc w:val="both"/>
      </w:pPr>
      <w:r>
        <w:t>L’educatore professionale è un operatore sociale con i seguenti compiti:</w:t>
      </w:r>
    </w:p>
    <w:p w:rsidR="000F1565" w:rsidRDefault="000F1565" w:rsidP="00817CB0">
      <w:pPr>
        <w:spacing w:line="240" w:lineRule="auto"/>
        <w:jc w:val="both"/>
      </w:pPr>
      <w:r>
        <w:t xml:space="preserve">- programma, gestisce e verifica interventi educativi per sviluppare l’autonomia e le potenzialità delle persone con l’obiettivo di renderle capaci di muoversi in ambienti di vita sociale non protetti </w:t>
      </w:r>
      <w:proofErr w:type="gramStart"/>
      <w:r>
        <w:t>ed</w:t>
      </w:r>
      <w:proofErr w:type="gramEnd"/>
      <w:r>
        <w:t xml:space="preserve"> assistiti;</w:t>
      </w:r>
    </w:p>
    <w:p w:rsidR="000F1565" w:rsidRDefault="000F1565" w:rsidP="00817CB0">
      <w:pPr>
        <w:spacing w:line="240" w:lineRule="auto"/>
        <w:jc w:val="both"/>
      </w:pPr>
      <w:r>
        <w:t xml:space="preserve">- contribuisce a promuovere </w:t>
      </w:r>
      <w:proofErr w:type="gramStart"/>
      <w:r>
        <w:t>ed</w:t>
      </w:r>
      <w:proofErr w:type="gramEnd"/>
      <w:r>
        <w:t xml:space="preserve"> organizzare strutture e risorse sociali e sanitarie per realizzare il progetto educativo;</w:t>
      </w:r>
    </w:p>
    <w:p w:rsidR="000F1565" w:rsidRDefault="000F1565" w:rsidP="00817CB0">
      <w:pPr>
        <w:spacing w:line="240" w:lineRule="auto"/>
        <w:jc w:val="both"/>
      </w:pPr>
      <w:r>
        <w:t>- coordina le proprie attività e competenze personali con quelle di altre figure professionali operanti nell’équipe terapeutica e con tutte le figure coinvolte nel progetto individuale dell’utente</w:t>
      </w:r>
      <w:r w:rsidR="00873319">
        <w:t>.</w:t>
      </w:r>
    </w:p>
    <w:p w:rsidR="00873319" w:rsidRDefault="00873319" w:rsidP="00817CB0">
      <w:pPr>
        <w:spacing w:line="240" w:lineRule="auto"/>
        <w:jc w:val="both"/>
      </w:pPr>
      <w:r>
        <w:t xml:space="preserve">- svolge tutte le attività educative promosse dalla </w:t>
      </w:r>
      <w:proofErr w:type="spellStart"/>
      <w:proofErr w:type="gramStart"/>
      <w:r>
        <w:t>R.E.M.S.</w:t>
      </w:r>
      <w:proofErr w:type="spellEnd"/>
      <w:proofErr w:type="gramEnd"/>
      <w:r>
        <w:t xml:space="preserve"> in sede di programmazione generale;</w:t>
      </w:r>
    </w:p>
    <w:p w:rsidR="00873319" w:rsidRDefault="00873319" w:rsidP="00817CB0">
      <w:pPr>
        <w:spacing w:line="240" w:lineRule="auto"/>
        <w:jc w:val="both"/>
      </w:pPr>
      <w:r>
        <w:t xml:space="preserve">- segue il singolo utente nello svolgimento del progetto individuale sviluppato in sede di èquipe multidisciplinare di concerto con il </w:t>
      </w:r>
      <w:proofErr w:type="spellStart"/>
      <w:proofErr w:type="gramStart"/>
      <w:r>
        <w:t>D.S.M.</w:t>
      </w:r>
      <w:proofErr w:type="spellEnd"/>
      <w:proofErr w:type="gramEnd"/>
      <w:r>
        <w:t xml:space="preserve"> di appartenenza;</w:t>
      </w:r>
    </w:p>
    <w:p w:rsidR="00C238A0" w:rsidRDefault="00C238A0" w:rsidP="00817CB0">
      <w:pPr>
        <w:spacing w:line="240" w:lineRule="auto"/>
        <w:jc w:val="both"/>
      </w:pPr>
      <w:r>
        <w:t>Nell’espletamento delle sue attività, l’educatore professionale deve sapere mettere in atto specifiche competenze tecniche di:</w:t>
      </w:r>
    </w:p>
    <w:p w:rsidR="00C238A0" w:rsidRDefault="00C238A0" w:rsidP="00817CB0">
      <w:pPr>
        <w:spacing w:line="240" w:lineRule="auto"/>
        <w:jc w:val="both"/>
      </w:pPr>
      <w:r>
        <w:t>- valutazione della situazione individuale, famigliare e sociale dell’utente;</w:t>
      </w:r>
    </w:p>
    <w:p w:rsidR="00C238A0" w:rsidRDefault="00C238A0" w:rsidP="00817CB0">
      <w:pPr>
        <w:spacing w:line="240" w:lineRule="auto"/>
        <w:jc w:val="both"/>
      </w:pPr>
      <w:r>
        <w:t xml:space="preserve">- creare una relazione educativa personalizzata con l’ausilio di supporti </w:t>
      </w:r>
      <w:proofErr w:type="gramStart"/>
      <w:r>
        <w:t>differenziati</w:t>
      </w:r>
      <w:proofErr w:type="gramEnd"/>
      <w:r>
        <w:t>;</w:t>
      </w:r>
    </w:p>
    <w:p w:rsidR="00C238A0" w:rsidRDefault="00C238A0" w:rsidP="00817CB0">
      <w:pPr>
        <w:spacing w:line="240" w:lineRule="auto"/>
        <w:jc w:val="both"/>
      </w:pPr>
      <w:r>
        <w:t xml:space="preserve">- mantenere o ricreare i legami della persona con l’ambiente famigliare e sociale laddove possibile. </w:t>
      </w:r>
    </w:p>
    <w:p w:rsidR="00C238A0" w:rsidRDefault="00C238A0" w:rsidP="00817CB0">
      <w:pPr>
        <w:spacing w:line="240" w:lineRule="auto"/>
        <w:jc w:val="both"/>
      </w:pPr>
    </w:p>
    <w:p w:rsidR="00C238A0" w:rsidRDefault="009E7C75" w:rsidP="00817CB0">
      <w:pPr>
        <w:spacing w:line="240" w:lineRule="auto"/>
        <w:jc w:val="both"/>
      </w:pPr>
      <w:r>
        <w:t>L’educatore professionale deve essere in grado di:</w:t>
      </w:r>
    </w:p>
    <w:p w:rsidR="009E7C75" w:rsidRDefault="009E7C75" w:rsidP="009E7C75">
      <w:pPr>
        <w:spacing w:line="240" w:lineRule="auto"/>
        <w:jc w:val="both"/>
      </w:pPr>
      <w:r>
        <w:t>- lavorare in équipe con i colleghi;</w:t>
      </w:r>
    </w:p>
    <w:p w:rsidR="009E7C75" w:rsidRDefault="009E7C75" w:rsidP="009E7C75">
      <w:pPr>
        <w:spacing w:line="240" w:lineRule="auto"/>
        <w:jc w:val="both"/>
      </w:pPr>
      <w:r>
        <w:t>- avere competenze nella costruzione di gruppi e nella conoscenza delle dinamiche di gruppo;</w:t>
      </w:r>
    </w:p>
    <w:p w:rsidR="009E7C75" w:rsidRDefault="009E7C75" w:rsidP="009E7C75">
      <w:pPr>
        <w:spacing w:line="240" w:lineRule="auto"/>
        <w:jc w:val="both"/>
      </w:pPr>
      <w:r>
        <w:t>- lavorare in équipe multidisciplinari;</w:t>
      </w:r>
    </w:p>
    <w:p w:rsidR="009E7C75" w:rsidRDefault="009E7C75" w:rsidP="009E7C75">
      <w:pPr>
        <w:spacing w:line="240" w:lineRule="auto"/>
        <w:jc w:val="both"/>
      </w:pPr>
      <w:r>
        <w:t xml:space="preserve">- </w:t>
      </w:r>
      <w:r w:rsidR="00A30869">
        <w:t>collaborare con le famiglie;</w:t>
      </w:r>
    </w:p>
    <w:p w:rsidR="00A30869" w:rsidRDefault="00A30869" w:rsidP="009E7C75">
      <w:pPr>
        <w:spacing w:line="240" w:lineRule="auto"/>
        <w:jc w:val="both"/>
      </w:pPr>
      <w:r>
        <w:lastRenderedPageBreak/>
        <w:t xml:space="preserve">- definire gli obiettivi, progettare e sistematizzare l’insieme della pratica educativa all’interno della </w:t>
      </w:r>
      <w:proofErr w:type="spellStart"/>
      <w:r>
        <w:t>R.E.M.S.</w:t>
      </w:r>
      <w:proofErr w:type="spellEnd"/>
      <w:r>
        <w:t xml:space="preserve">, </w:t>
      </w:r>
      <w:proofErr w:type="gramStart"/>
      <w:r>
        <w:t>strutturando</w:t>
      </w:r>
      <w:proofErr w:type="gramEnd"/>
      <w:r>
        <w:t xml:space="preserve"> e valutando piccole e grandi azioni , attività socio – educative, adattando il tutto sia al singolo sia al gruppo.</w:t>
      </w:r>
    </w:p>
    <w:p w:rsidR="00A30869" w:rsidRDefault="00A30869" w:rsidP="009E7C75">
      <w:pPr>
        <w:spacing w:line="240" w:lineRule="auto"/>
        <w:jc w:val="both"/>
      </w:pPr>
    </w:p>
    <w:p w:rsidR="00A30869" w:rsidRDefault="006433F4" w:rsidP="00DE2007">
      <w:pPr>
        <w:jc w:val="both"/>
        <w:rPr>
          <w:b/>
        </w:rPr>
      </w:pPr>
      <w:r>
        <w:rPr>
          <w:b/>
        </w:rPr>
        <w:t>Assistente Sociale</w:t>
      </w:r>
    </w:p>
    <w:p w:rsidR="006433F4" w:rsidRDefault="006433F4" w:rsidP="00DE2007">
      <w:pPr>
        <w:jc w:val="both"/>
      </w:pPr>
      <w:r>
        <w:t>L’assistente sociale offre sostegno psicologico e aiuto materiale predisposto dalla società con la finalità di prevenire e/o eliminare lo stato di bisogno dell’utente.</w:t>
      </w:r>
    </w:p>
    <w:p w:rsidR="006433F4" w:rsidRDefault="006433F4" w:rsidP="00DE2007">
      <w:pPr>
        <w:jc w:val="both"/>
      </w:pPr>
      <w:r>
        <w:t xml:space="preserve">Per raggiungere questa finalità, collabora con l’utente aiutandolo a risolvere i problemi sia con i propri mezzi, sia facendo appello alle risorse della collettività e delle Istituzioni. </w:t>
      </w:r>
    </w:p>
    <w:p w:rsidR="006433F4" w:rsidRDefault="006433F4" w:rsidP="00DE2007">
      <w:pPr>
        <w:jc w:val="both"/>
      </w:pPr>
      <w:r>
        <w:t xml:space="preserve">L’assistente sociale nella </w:t>
      </w:r>
      <w:proofErr w:type="spellStart"/>
      <w:proofErr w:type="gramStart"/>
      <w:r>
        <w:t>R.E.M.S.</w:t>
      </w:r>
      <w:proofErr w:type="spellEnd"/>
      <w:proofErr w:type="gramEnd"/>
      <w:r>
        <w:t xml:space="preserve"> dovrà collaborare con l’équipe multidisciplinare mettendo a disposizione le sue valutazioni professionali e contribuendo all’espletamento del programma individuale. </w:t>
      </w:r>
    </w:p>
    <w:p w:rsidR="006433F4" w:rsidRDefault="006433F4" w:rsidP="00DE2007">
      <w:pPr>
        <w:jc w:val="both"/>
      </w:pPr>
      <w:r>
        <w:t xml:space="preserve">Dovrà favorire il dialogo tra l’utente e l’équipe terapeutica, tra l’utente e il </w:t>
      </w:r>
      <w:proofErr w:type="spellStart"/>
      <w:proofErr w:type="gramStart"/>
      <w:r>
        <w:t>D.S.M.</w:t>
      </w:r>
      <w:proofErr w:type="spellEnd"/>
      <w:proofErr w:type="gramEnd"/>
      <w:r>
        <w:t xml:space="preserve">, tra l’utente e le Istituzioni. </w:t>
      </w:r>
    </w:p>
    <w:p w:rsidR="00A44514" w:rsidRDefault="00A44514" w:rsidP="00DE2007">
      <w:pPr>
        <w:jc w:val="both"/>
      </w:pPr>
      <w:r>
        <w:t xml:space="preserve">Nel favorire il processo di realizzazione del progetto individuale, dovrà informare l’utente delle reali possibilità </w:t>
      </w:r>
      <w:proofErr w:type="gramStart"/>
      <w:r>
        <w:t xml:space="preserve">di </w:t>
      </w:r>
      <w:proofErr w:type="gramEnd"/>
      <w:r>
        <w:t xml:space="preserve">integrazione nel tessuto famigliare e/o sociale di appartenenza. </w:t>
      </w:r>
    </w:p>
    <w:p w:rsidR="00A44514" w:rsidRDefault="00A44514" w:rsidP="00DE2007">
      <w:pPr>
        <w:jc w:val="both"/>
      </w:pPr>
      <w:r>
        <w:t xml:space="preserve">Laddove non sia possibile formulare di concerto con il </w:t>
      </w:r>
      <w:proofErr w:type="spellStart"/>
      <w:proofErr w:type="gramStart"/>
      <w:r>
        <w:t>D.S.M.</w:t>
      </w:r>
      <w:proofErr w:type="spellEnd"/>
      <w:proofErr w:type="gramEnd"/>
      <w:r>
        <w:t xml:space="preserve"> un progetto individuale di reinserimento nel tessuto famigliare e/o sociale di appartenenza, per motivi relativi allo stato clinico dell’utente e/o di mancanza di rete di supporto esterna, dovrà insieme all’èquipe multidisciplinare, sviluppare un percorso che sia finalizzato a promuovere una alternativa di reinserimento sia esso parziale e/o definitivo. </w:t>
      </w:r>
    </w:p>
    <w:p w:rsidR="00724851" w:rsidRPr="00706913" w:rsidRDefault="00724851" w:rsidP="00DE2007">
      <w:pPr>
        <w:jc w:val="both"/>
        <w:rPr>
          <w:b/>
        </w:rPr>
      </w:pPr>
    </w:p>
    <w:p w:rsidR="00210FA4" w:rsidRDefault="00DE2007" w:rsidP="00DE2007">
      <w:pPr>
        <w:jc w:val="both"/>
        <w:rPr>
          <w:b/>
        </w:rPr>
      </w:pPr>
      <w:r>
        <w:rPr>
          <w:b/>
        </w:rPr>
        <w:t>Coordinatore</w:t>
      </w:r>
    </w:p>
    <w:p w:rsidR="00DE2007" w:rsidRDefault="00DE2007" w:rsidP="00DE2007">
      <w:pPr>
        <w:jc w:val="both"/>
      </w:pPr>
      <w:r>
        <w:t>La funzione di coordinamento consegue al nuovo assetto nell’organizzazione del lavoro conseguente al riordino delle professioni sanitarie iniziato, con la ridefinizione dei profili sanitari e sociali, dalla legge di equiparazione n. 42 del 1999 e proseguito con la disciplina nel nuovo percorso formativo delle professioni medesime culminato nella Legge 10 agosto 2000 n. 251.</w:t>
      </w:r>
    </w:p>
    <w:p w:rsidR="00DE2007" w:rsidRDefault="002817BD" w:rsidP="00DE2007">
      <w:pPr>
        <w:jc w:val="both"/>
      </w:pPr>
      <w:r>
        <w:t xml:space="preserve">Il Coordinatore ha un ruolo </w:t>
      </w:r>
      <w:proofErr w:type="gramStart"/>
      <w:r>
        <w:t xml:space="preserve">di </w:t>
      </w:r>
      <w:proofErr w:type="gramEnd"/>
      <w:r>
        <w:t>integrazione organizzativa definito da funzioni e livelli di responsabilità nella gestione di risorse affidate per il raggiungimento di obiettivi / risultati della Unità Operativa di riferimento.</w:t>
      </w:r>
    </w:p>
    <w:p w:rsidR="002817BD" w:rsidRDefault="002817BD" w:rsidP="00DE2007">
      <w:pPr>
        <w:jc w:val="both"/>
        <w:rPr>
          <w:b/>
        </w:rPr>
      </w:pPr>
      <w:r>
        <w:rPr>
          <w:b/>
        </w:rPr>
        <w:t>Mission</w:t>
      </w:r>
    </w:p>
    <w:p w:rsidR="002817BD" w:rsidRDefault="002817BD" w:rsidP="00DE2007">
      <w:pPr>
        <w:jc w:val="both"/>
      </w:pPr>
      <w:r>
        <w:t xml:space="preserve">- assicura l’organizzazione dell’assistenza sanitaria, infermieristica, riabilitativa, </w:t>
      </w:r>
      <w:r w:rsidR="00EE2988">
        <w:t xml:space="preserve">di prevenzione collettiva, di assistenza di base </w:t>
      </w:r>
      <w:proofErr w:type="gramStart"/>
      <w:r w:rsidR="00EE2988">
        <w:t>ed</w:t>
      </w:r>
      <w:proofErr w:type="gramEnd"/>
      <w:r w:rsidR="00EE2988">
        <w:t xml:space="preserve"> alberghiera della Unità coerentemente agli indirizzi forniti dalla Direzione, garantendo il rispetto delle norme di buona pratica professionale e delle linee guida della disciplina di appartenenza;</w:t>
      </w:r>
    </w:p>
    <w:p w:rsidR="00EE2988" w:rsidRDefault="00EE2988" w:rsidP="00DE2007">
      <w:pPr>
        <w:jc w:val="both"/>
      </w:pPr>
      <w:r>
        <w:t xml:space="preserve">- garantisce il coordinamento organizzativo delle risorse umane al fine di coniugare la specificità professionale con il raggiungimento degli obiettivi </w:t>
      </w:r>
      <w:proofErr w:type="gramStart"/>
      <w:r>
        <w:t>assistenziali</w:t>
      </w:r>
      <w:proofErr w:type="gramEnd"/>
      <w:r>
        <w:t>, nel rispetto dell’integrità della persona;</w:t>
      </w:r>
    </w:p>
    <w:p w:rsidR="00EE2988" w:rsidRDefault="00EE2988" w:rsidP="00DE2007">
      <w:pPr>
        <w:jc w:val="both"/>
      </w:pPr>
      <w:r>
        <w:t xml:space="preserve">- contribuisce allo sviluppo </w:t>
      </w:r>
      <w:proofErr w:type="gramStart"/>
      <w:r>
        <w:t>ed</w:t>
      </w:r>
      <w:proofErr w:type="gramEnd"/>
      <w:r>
        <w:t xml:space="preserve"> alla valorizzazione del personale dell’Unità di appartenenza attraverso il costante aggiornamento delle competenze e delle conoscenze tecnico – professionali.</w:t>
      </w:r>
    </w:p>
    <w:p w:rsidR="00EE2988" w:rsidRDefault="00EE2988" w:rsidP="00DE2007">
      <w:pPr>
        <w:jc w:val="both"/>
        <w:rPr>
          <w:b/>
        </w:rPr>
      </w:pPr>
      <w:r>
        <w:rPr>
          <w:b/>
        </w:rPr>
        <w:lastRenderedPageBreak/>
        <w:t>Responsabilità</w:t>
      </w:r>
    </w:p>
    <w:p w:rsidR="00EE2988" w:rsidRDefault="00EE2988" w:rsidP="00DE2007">
      <w:pPr>
        <w:jc w:val="both"/>
      </w:pPr>
      <w:r>
        <w:t>- assicura livelli d</w:t>
      </w:r>
      <w:r w:rsidR="00BF3F8D">
        <w:t>i assistenza forniti dal Reparto</w:t>
      </w:r>
      <w:r>
        <w:t xml:space="preserve"> </w:t>
      </w:r>
      <w:proofErr w:type="gramStart"/>
      <w:r>
        <w:t>in relazione alle</w:t>
      </w:r>
      <w:proofErr w:type="gramEnd"/>
      <w:r>
        <w:t xml:space="preserve"> risorse umane impiegate ed ai livelli di domanda di assistenza dell’utenza;</w:t>
      </w:r>
    </w:p>
    <w:p w:rsidR="00EE2988" w:rsidRDefault="00EE2988" w:rsidP="00DE2007">
      <w:pPr>
        <w:jc w:val="both"/>
      </w:pPr>
      <w:r>
        <w:t>- assume la responsabilità di gestire un sistema di risorse e di processi lavorativi al fine di conseguire determinati risultati;</w:t>
      </w:r>
    </w:p>
    <w:p w:rsidR="00EE2988" w:rsidRDefault="00EE2988" w:rsidP="00DE2007">
      <w:pPr>
        <w:jc w:val="both"/>
      </w:pPr>
      <w:r>
        <w:t>- gestisce le risorse professionali promuovendone e valorizzandone il ruolo;</w:t>
      </w:r>
    </w:p>
    <w:p w:rsidR="00EE2988" w:rsidRDefault="00EE2988" w:rsidP="00DE2007">
      <w:pPr>
        <w:jc w:val="both"/>
      </w:pPr>
      <w:r>
        <w:t xml:space="preserve">- programma, organizza, gestisce e valuta l’articolazione dei turni di servizio </w:t>
      </w:r>
      <w:proofErr w:type="gramStart"/>
      <w:r>
        <w:t>del</w:t>
      </w:r>
      <w:proofErr w:type="gramEnd"/>
      <w:r>
        <w:t xml:space="preserve"> personale assegnato in coerenza con le attività;</w:t>
      </w:r>
    </w:p>
    <w:p w:rsidR="00EE2988" w:rsidRDefault="00EE2988" w:rsidP="00DE2007">
      <w:pPr>
        <w:jc w:val="both"/>
      </w:pPr>
      <w:r>
        <w:t>- gestisce e valuta l’inserimento del personale neo assunto, valuta il personale</w:t>
      </w:r>
      <w:r w:rsidR="00D81781">
        <w:t xml:space="preserve"> </w:t>
      </w:r>
      <w:proofErr w:type="gramStart"/>
      <w:r w:rsidR="00D81781">
        <w:t>valutando</w:t>
      </w:r>
      <w:proofErr w:type="gramEnd"/>
      <w:r w:rsidR="00D81781">
        <w:t xml:space="preserve"> e promuovendo i sistemi premianti e valuta l’applicazione e il rispetto delle norme comportamentali e disciplinari;</w:t>
      </w:r>
    </w:p>
    <w:p w:rsidR="00D81781" w:rsidRDefault="00D81781" w:rsidP="00DE2007">
      <w:pPr>
        <w:jc w:val="both"/>
      </w:pPr>
      <w:r>
        <w:t xml:space="preserve">- collabora alla verifica del rispetto della normativa sulla tutela </w:t>
      </w:r>
      <w:proofErr w:type="gramStart"/>
      <w:r>
        <w:t>della</w:t>
      </w:r>
      <w:proofErr w:type="gramEnd"/>
      <w:r>
        <w:t xml:space="preserve"> salute dei lavoratori e della sicurezza dell’ambiente;</w:t>
      </w:r>
    </w:p>
    <w:p w:rsidR="00D81781" w:rsidRDefault="00D81781" w:rsidP="00DE2007">
      <w:pPr>
        <w:jc w:val="both"/>
      </w:pPr>
      <w:r>
        <w:t xml:space="preserve">- programma, organizza, gestisce il fabbisogno </w:t>
      </w:r>
      <w:proofErr w:type="gramStart"/>
      <w:r>
        <w:t>in ordine agli</w:t>
      </w:r>
      <w:proofErr w:type="gramEnd"/>
      <w:r>
        <w:t xml:space="preserve"> approvvigionamenti di materiali e servizi;</w:t>
      </w:r>
    </w:p>
    <w:p w:rsidR="00D81781" w:rsidRDefault="00D81781" w:rsidP="00DE2007">
      <w:pPr>
        <w:jc w:val="both"/>
      </w:pPr>
      <w:r>
        <w:t>- collabora alla programmazione e discussione del budget per la gestione delle risorse umane e materiali per quanto di sua competenza;</w:t>
      </w:r>
    </w:p>
    <w:p w:rsidR="00D81781" w:rsidRDefault="00D81781" w:rsidP="00DE2007">
      <w:pPr>
        <w:jc w:val="both"/>
      </w:pPr>
      <w:r>
        <w:t xml:space="preserve">- </w:t>
      </w:r>
      <w:r w:rsidR="00BF3F8D">
        <w:t>gestisce le relazioni del Reparto</w:t>
      </w:r>
      <w:r>
        <w:t>;</w:t>
      </w:r>
    </w:p>
    <w:p w:rsidR="00D81781" w:rsidRDefault="00D81781" w:rsidP="00DE2007">
      <w:pPr>
        <w:jc w:val="both"/>
      </w:pPr>
      <w:r>
        <w:t xml:space="preserve">- monitorizza l’adeguatezza del sistema informativo e sviluppa strumenti </w:t>
      </w:r>
      <w:proofErr w:type="gramStart"/>
      <w:r>
        <w:t>informativi</w:t>
      </w:r>
      <w:proofErr w:type="gramEnd"/>
      <w:r>
        <w:t xml:space="preserve"> a supporto delle attività;</w:t>
      </w:r>
    </w:p>
    <w:p w:rsidR="00D81781" w:rsidRDefault="00D81781" w:rsidP="00DE2007">
      <w:pPr>
        <w:jc w:val="both"/>
      </w:pPr>
      <w:r>
        <w:t>- coordina gestisce e valuta le attività di tirocinio;</w:t>
      </w:r>
    </w:p>
    <w:p w:rsidR="00D81781" w:rsidRDefault="00D81781" w:rsidP="00DE2007">
      <w:pPr>
        <w:jc w:val="both"/>
      </w:pPr>
      <w:r>
        <w:t>- il coordinatore ha responsabilità in ambito civile, penale, amministrativo e deontologico.</w:t>
      </w:r>
    </w:p>
    <w:p w:rsidR="00D81781" w:rsidRPr="00D81781" w:rsidRDefault="00D81781" w:rsidP="00DE2007">
      <w:pPr>
        <w:jc w:val="both"/>
      </w:pPr>
    </w:p>
    <w:p w:rsidR="00D81781" w:rsidRDefault="00D81781" w:rsidP="00DE2007">
      <w:pPr>
        <w:jc w:val="both"/>
      </w:pPr>
      <w:r>
        <w:t>Le aree peculiari su cui si declina la responsabilità del coordinatore sono:</w:t>
      </w:r>
    </w:p>
    <w:p w:rsidR="00D81781" w:rsidRDefault="00D81781" w:rsidP="00DE2007">
      <w:pPr>
        <w:jc w:val="both"/>
      </w:pPr>
      <w:r>
        <w:t>- gestione delle attività e del personale;</w:t>
      </w:r>
    </w:p>
    <w:p w:rsidR="00D81781" w:rsidRDefault="00D81781" w:rsidP="00DE2007">
      <w:pPr>
        <w:jc w:val="both"/>
      </w:pPr>
      <w:r>
        <w:t>- programmazione;</w:t>
      </w:r>
    </w:p>
    <w:p w:rsidR="00D81781" w:rsidRDefault="00D81781" w:rsidP="00DE2007">
      <w:pPr>
        <w:jc w:val="both"/>
      </w:pPr>
      <w:r>
        <w:t>- sicurezza;</w:t>
      </w:r>
    </w:p>
    <w:p w:rsidR="00D81781" w:rsidRDefault="00D81781" w:rsidP="00DE2007">
      <w:pPr>
        <w:jc w:val="both"/>
      </w:pPr>
      <w:r>
        <w:t>- valutazione;</w:t>
      </w:r>
    </w:p>
    <w:p w:rsidR="00D81781" w:rsidRDefault="00D81781" w:rsidP="00DE2007">
      <w:pPr>
        <w:jc w:val="both"/>
      </w:pPr>
      <w:r>
        <w:t>- formazione;</w:t>
      </w:r>
    </w:p>
    <w:p w:rsidR="00210FA4" w:rsidRDefault="00D81781" w:rsidP="00D81781">
      <w:pPr>
        <w:jc w:val="both"/>
      </w:pPr>
      <w:r>
        <w:t>- valutazione.</w:t>
      </w:r>
    </w:p>
    <w:p w:rsidR="00BF3F8D" w:rsidRDefault="00BF3F8D" w:rsidP="00D81781">
      <w:pPr>
        <w:jc w:val="both"/>
      </w:pPr>
    </w:p>
    <w:p w:rsidR="00BF3F8D" w:rsidRDefault="00BF3F8D" w:rsidP="00D81781">
      <w:pPr>
        <w:jc w:val="both"/>
      </w:pPr>
    </w:p>
    <w:p w:rsidR="00BF3F8D" w:rsidRDefault="00BF3F8D" w:rsidP="00D81781">
      <w:pPr>
        <w:jc w:val="both"/>
      </w:pPr>
    </w:p>
    <w:p w:rsidR="00D81781" w:rsidRDefault="00D81781" w:rsidP="00D81781">
      <w:pPr>
        <w:jc w:val="both"/>
      </w:pPr>
      <w:r>
        <w:rPr>
          <w:b/>
        </w:rPr>
        <w:lastRenderedPageBreak/>
        <w:t xml:space="preserve">Nella </w:t>
      </w:r>
      <w:proofErr w:type="spellStart"/>
      <w:r>
        <w:rPr>
          <w:b/>
        </w:rPr>
        <w:t>R.E.M.S.</w:t>
      </w:r>
      <w:proofErr w:type="spellEnd"/>
      <w:r>
        <w:rPr>
          <w:b/>
        </w:rPr>
        <w:t xml:space="preserve"> </w:t>
      </w:r>
      <w:r w:rsidR="003C1F1D">
        <w:t>il coordinatore</w:t>
      </w:r>
      <w:r>
        <w:t xml:space="preserve"> ha il compito di:</w:t>
      </w:r>
    </w:p>
    <w:p w:rsidR="00D81781" w:rsidRDefault="00D81781" w:rsidP="00D81781">
      <w:pPr>
        <w:jc w:val="both"/>
      </w:pPr>
      <w:r>
        <w:t xml:space="preserve">- gestire i rapporti e la comunicazione con i </w:t>
      </w:r>
      <w:proofErr w:type="spellStart"/>
      <w:proofErr w:type="gramStart"/>
      <w:r>
        <w:t>D.S.M.</w:t>
      </w:r>
      <w:proofErr w:type="spellEnd"/>
      <w:proofErr w:type="gramEnd"/>
      <w:r>
        <w:t xml:space="preserve"> , la Magistratura, le Forze dell’Ordine e tutte le Istituzioni coinvolte nello svolgimento della ordinaria e straordinaria attività della </w:t>
      </w:r>
      <w:proofErr w:type="spellStart"/>
      <w:r>
        <w:t>R.E.M.S</w:t>
      </w:r>
      <w:proofErr w:type="spellEnd"/>
      <w:r>
        <w:t>..</w:t>
      </w:r>
    </w:p>
    <w:p w:rsidR="006558AE" w:rsidRDefault="006558AE" w:rsidP="00D81781">
      <w:pPr>
        <w:jc w:val="both"/>
      </w:pPr>
      <w:r>
        <w:t>- partecipa alle attività di osservazione e valutazione del singolo utente nel periodo d</w:t>
      </w:r>
      <w:r w:rsidR="0019029D">
        <w:t>’</w:t>
      </w:r>
      <w:r>
        <w:t>inserimento e nel corso del ricovero;</w:t>
      </w:r>
    </w:p>
    <w:p w:rsidR="00D81781" w:rsidRDefault="00BF3F8D" w:rsidP="00D81781">
      <w:pPr>
        <w:jc w:val="both"/>
      </w:pPr>
      <w:r>
        <w:t>- assicura</w:t>
      </w:r>
      <w:r w:rsidR="00D81781">
        <w:t xml:space="preserve"> l’adeguata formazione</w:t>
      </w:r>
      <w:r>
        <w:t xml:space="preserve"> del personale operante in Reparto</w:t>
      </w:r>
      <w:r w:rsidR="00D81781">
        <w:t>;</w:t>
      </w:r>
    </w:p>
    <w:p w:rsidR="00D81781" w:rsidRDefault="0019029D" w:rsidP="00D81781">
      <w:pPr>
        <w:jc w:val="both"/>
      </w:pPr>
      <w:r>
        <w:t xml:space="preserve">- </w:t>
      </w:r>
      <w:r w:rsidR="00D81781">
        <w:t xml:space="preserve">monitora l’osservazione del regolamento e dei protocolli di esecuzione interna; </w:t>
      </w:r>
    </w:p>
    <w:p w:rsidR="00D81781" w:rsidRDefault="00D81781" w:rsidP="00D81781">
      <w:pPr>
        <w:jc w:val="both"/>
      </w:pPr>
      <w:r>
        <w:t>- promuove un continuo sviluppo della qualità del Servizio.</w:t>
      </w:r>
    </w:p>
    <w:p w:rsidR="006558AE" w:rsidRDefault="006558AE" w:rsidP="00D81781">
      <w:pPr>
        <w:jc w:val="both"/>
      </w:pPr>
    </w:p>
    <w:p w:rsidR="00D81781" w:rsidRDefault="00BF3F8D" w:rsidP="00D81781">
      <w:pPr>
        <w:jc w:val="both"/>
        <w:rPr>
          <w:b/>
        </w:rPr>
      </w:pPr>
      <w:r>
        <w:rPr>
          <w:b/>
        </w:rPr>
        <w:t>P</w:t>
      </w:r>
      <w:r w:rsidR="006558AE">
        <w:rPr>
          <w:b/>
        </w:rPr>
        <w:t xml:space="preserve">sicologo </w:t>
      </w:r>
    </w:p>
    <w:p w:rsidR="006558AE" w:rsidRDefault="006558AE" w:rsidP="00D81781">
      <w:pPr>
        <w:jc w:val="both"/>
      </w:pPr>
      <w:r>
        <w:t xml:space="preserve">Lo psicologo ha il compito di porre in essere le competenze tecniche proprie della Sua professione, volte a promuovere l’adeguato svolgimento del programma individuale concordato con il </w:t>
      </w:r>
      <w:proofErr w:type="spellStart"/>
      <w:proofErr w:type="gramStart"/>
      <w:r>
        <w:t>D.S.M.</w:t>
      </w:r>
      <w:proofErr w:type="spellEnd"/>
      <w:proofErr w:type="gramEnd"/>
      <w:r>
        <w:t xml:space="preserve"> di appartenenza attraverso:</w:t>
      </w:r>
    </w:p>
    <w:p w:rsidR="006558AE" w:rsidRDefault="006558AE" w:rsidP="00D81781">
      <w:pPr>
        <w:jc w:val="both"/>
      </w:pPr>
      <w:r>
        <w:t>- colloqui individuali;</w:t>
      </w:r>
    </w:p>
    <w:p w:rsidR="006558AE" w:rsidRDefault="006558AE" w:rsidP="00D81781">
      <w:pPr>
        <w:jc w:val="both"/>
      </w:pPr>
      <w:r>
        <w:t xml:space="preserve">- incontri di gruppo; </w:t>
      </w:r>
    </w:p>
    <w:p w:rsidR="006558AE" w:rsidRDefault="006558AE" w:rsidP="00D81781">
      <w:pPr>
        <w:jc w:val="both"/>
      </w:pPr>
      <w:r>
        <w:t>- partecipazione attiva all’èquipe terapeutica;</w:t>
      </w:r>
    </w:p>
    <w:p w:rsidR="006558AE" w:rsidRDefault="006558AE" w:rsidP="00D81781">
      <w:pPr>
        <w:jc w:val="both"/>
      </w:pPr>
      <w:r>
        <w:t xml:space="preserve">- somministrazione e </w:t>
      </w:r>
      <w:proofErr w:type="spellStart"/>
      <w:r>
        <w:t>scoring</w:t>
      </w:r>
      <w:proofErr w:type="spellEnd"/>
      <w:r>
        <w:t xml:space="preserve"> del materiale </w:t>
      </w:r>
      <w:proofErr w:type="spellStart"/>
      <w:r>
        <w:t>testistico</w:t>
      </w:r>
      <w:proofErr w:type="spellEnd"/>
      <w:r>
        <w:t>.</w:t>
      </w:r>
    </w:p>
    <w:p w:rsidR="006558AE" w:rsidRDefault="006558AE" w:rsidP="00D81781">
      <w:pPr>
        <w:jc w:val="both"/>
      </w:pPr>
      <w:r>
        <w:t xml:space="preserve">Lo psicologo inoltre pone in essere le osservazioni utili alla valutazione clinica e del funzionamento psico – sociale.  </w:t>
      </w:r>
    </w:p>
    <w:p w:rsidR="006558AE" w:rsidRDefault="006558AE" w:rsidP="00D81781">
      <w:pPr>
        <w:jc w:val="both"/>
      </w:pPr>
      <w:r>
        <w:t>Lo psic</w:t>
      </w:r>
      <w:r w:rsidR="00BF3F8D">
        <w:t xml:space="preserve">ologo nella </w:t>
      </w:r>
      <w:proofErr w:type="spellStart"/>
      <w:r w:rsidR="00BF3F8D">
        <w:t>R.E.M.S.</w:t>
      </w:r>
      <w:proofErr w:type="spellEnd"/>
      <w:r w:rsidR="00BF3F8D">
        <w:t xml:space="preserve"> si </w:t>
      </w:r>
      <w:proofErr w:type="gramStart"/>
      <w:r w:rsidR="00BF3F8D">
        <w:t>relaziona</w:t>
      </w:r>
      <w:proofErr w:type="gramEnd"/>
      <w:r>
        <w:t xml:space="preserve"> con il personale </w:t>
      </w:r>
      <w:r w:rsidR="00BF3F8D">
        <w:t>di èquipe terapeutica e con il C</w:t>
      </w:r>
      <w:r>
        <w:t>oordinatore al fine di verificare e valutare gli intervent</w:t>
      </w:r>
      <w:r w:rsidR="00121534">
        <w:t>i di</w:t>
      </w:r>
      <w:r>
        <w:t xml:space="preserve"> urgenza.</w:t>
      </w:r>
    </w:p>
    <w:p w:rsidR="00AB5924" w:rsidRDefault="00AB5924" w:rsidP="00D81781">
      <w:pPr>
        <w:jc w:val="both"/>
        <w:rPr>
          <w:b/>
        </w:rPr>
      </w:pPr>
    </w:p>
    <w:p w:rsidR="00AB5924" w:rsidRDefault="00BF3F8D" w:rsidP="00D81781">
      <w:pPr>
        <w:jc w:val="both"/>
        <w:rPr>
          <w:b/>
        </w:rPr>
      </w:pPr>
      <w:r>
        <w:rPr>
          <w:b/>
        </w:rPr>
        <w:t xml:space="preserve"> M</w:t>
      </w:r>
      <w:r w:rsidR="00AB5924">
        <w:rPr>
          <w:b/>
        </w:rPr>
        <w:t>edico</w:t>
      </w:r>
    </w:p>
    <w:p w:rsidR="00AB5924" w:rsidRDefault="00AB5924" w:rsidP="00D81781">
      <w:pPr>
        <w:jc w:val="both"/>
      </w:pPr>
      <w:r>
        <w:t>Dovere del medico è la tutela della vita, della salute fisica e psichica dell’Uomo e del sollievo della sofferenza nel rispetto della libertà e della dignità della persona umana, senza discriminazioni di età, sesso, religione, nazionalità, condizione sociale, ideologia</w:t>
      </w:r>
      <w:r w:rsidR="00121534">
        <w:t xml:space="preserve"> e in tutte le condizioni in cui </w:t>
      </w:r>
      <w:proofErr w:type="gramStart"/>
      <w:r w:rsidR="00121534">
        <w:t>viene</w:t>
      </w:r>
      <w:proofErr w:type="gramEnd"/>
      <w:r w:rsidR="00121534">
        <w:t xml:space="preserve"> chiamato a svolgere la sua mission. </w:t>
      </w:r>
    </w:p>
    <w:p w:rsidR="00121534" w:rsidRDefault="00121534" w:rsidP="00D81781">
      <w:pPr>
        <w:jc w:val="both"/>
      </w:pPr>
      <w:r>
        <w:t>Il medico ha il compito di:</w:t>
      </w:r>
    </w:p>
    <w:p w:rsidR="00121534" w:rsidRDefault="00121534" w:rsidP="00D81781">
      <w:pPr>
        <w:jc w:val="both"/>
      </w:pPr>
      <w:r>
        <w:t>- prescrivere il trattamento farmacologico</w:t>
      </w:r>
      <w:r w:rsidR="0019029D">
        <w:t xml:space="preserve"> secondo linea guida</w:t>
      </w:r>
      <w:r>
        <w:t xml:space="preserve"> e monitorarne l’andamento;</w:t>
      </w:r>
    </w:p>
    <w:p w:rsidR="00121534" w:rsidRDefault="00121534" w:rsidP="00D81781">
      <w:pPr>
        <w:jc w:val="both"/>
      </w:pPr>
      <w:r>
        <w:t>- prescrivere eventuali accertamenti sanitari utili a formulare una diagnosi clinica corretta e promuovere eventuali interventi di cura;</w:t>
      </w:r>
    </w:p>
    <w:p w:rsidR="00121534" w:rsidRDefault="00121534" w:rsidP="00D81781">
      <w:pPr>
        <w:jc w:val="both"/>
      </w:pPr>
      <w:r>
        <w:t>- collaborare con l’èquipe terapeutica per l’osservazione e la valutazione del programma individuale;</w:t>
      </w:r>
    </w:p>
    <w:p w:rsidR="00121534" w:rsidRDefault="00121534" w:rsidP="00D81781">
      <w:pPr>
        <w:jc w:val="both"/>
      </w:pPr>
      <w:r>
        <w:lastRenderedPageBreak/>
        <w:t xml:space="preserve">- istruire il personale infermieristico, </w:t>
      </w:r>
      <w:proofErr w:type="gramStart"/>
      <w:r>
        <w:t>assistenziale</w:t>
      </w:r>
      <w:proofErr w:type="gramEnd"/>
      <w:r>
        <w:t xml:space="preserve"> ed educativo su eventuali situazioni cliniche che necessitano di approccio diversificato in modo temporaneo o definitivo;</w:t>
      </w:r>
    </w:p>
    <w:p w:rsidR="00121534" w:rsidRDefault="00121534" w:rsidP="00D81781">
      <w:pPr>
        <w:jc w:val="both"/>
      </w:pPr>
      <w:r>
        <w:t>- ha il compito di compilare la cartella clinica specificando eventuali cambiamenti terapeutici;</w:t>
      </w:r>
    </w:p>
    <w:p w:rsidR="00121534" w:rsidRDefault="00121534" w:rsidP="00D81781">
      <w:pPr>
        <w:jc w:val="both"/>
      </w:pPr>
      <w:r>
        <w:t xml:space="preserve">- ha il compito di facilitare e promuovere l’intervento terapeutico di èquipe contribuendo </w:t>
      </w:r>
      <w:proofErr w:type="gramStart"/>
      <w:r>
        <w:t>ad</w:t>
      </w:r>
      <w:proofErr w:type="gramEnd"/>
      <w:r>
        <w:t xml:space="preserve"> indirizzare le specifiche attribuzioni rispetto alle professionalità implicate;</w:t>
      </w:r>
    </w:p>
    <w:p w:rsidR="00121534" w:rsidRPr="00AB5924" w:rsidRDefault="00121534" w:rsidP="00D81781">
      <w:pPr>
        <w:jc w:val="both"/>
      </w:pPr>
      <w:r>
        <w:t xml:space="preserve">- ha il compito di collaborare fattivamente nelle situazioni di </w:t>
      </w:r>
      <w:r w:rsidR="0019029D">
        <w:t>urgenza</w:t>
      </w:r>
      <w:r>
        <w:t xml:space="preserve"> sanitaria.</w:t>
      </w:r>
    </w:p>
    <w:p w:rsidR="00210FA4" w:rsidRDefault="00210FA4" w:rsidP="00210FA4">
      <w:pPr>
        <w:ind w:left="360"/>
        <w:jc w:val="both"/>
      </w:pPr>
    </w:p>
    <w:p w:rsidR="00210FA4" w:rsidRPr="00210FA4" w:rsidRDefault="00210FA4" w:rsidP="00210FA4">
      <w:pPr>
        <w:jc w:val="both"/>
      </w:pPr>
      <w:r>
        <w:tab/>
      </w:r>
    </w:p>
    <w:p w:rsidR="00695506" w:rsidRPr="00A83EDB" w:rsidRDefault="00695506" w:rsidP="00695506">
      <w:pPr>
        <w:jc w:val="both"/>
      </w:pPr>
    </w:p>
    <w:sectPr w:rsidR="00695506" w:rsidRPr="00A83EDB" w:rsidSect="00EC17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82C71"/>
    <w:multiLevelType w:val="hybridMultilevel"/>
    <w:tmpl w:val="39F84F2C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913B80"/>
    <w:multiLevelType w:val="hybridMultilevel"/>
    <w:tmpl w:val="7458C116"/>
    <w:lvl w:ilvl="0" w:tplc="9F96DD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73CBB"/>
    <w:multiLevelType w:val="hybridMultilevel"/>
    <w:tmpl w:val="2D429F0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1721AB"/>
    <w:multiLevelType w:val="hybridMultilevel"/>
    <w:tmpl w:val="16202F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7277E"/>
    <w:multiLevelType w:val="hybridMultilevel"/>
    <w:tmpl w:val="A2225D7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BA422B"/>
    <w:multiLevelType w:val="hybridMultilevel"/>
    <w:tmpl w:val="7520A6D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283"/>
  <w:characterSpacingControl w:val="doNotCompress"/>
  <w:compat/>
  <w:rsids>
    <w:rsidRoot w:val="00A83EDB"/>
    <w:rsid w:val="000F1565"/>
    <w:rsid w:val="00121534"/>
    <w:rsid w:val="0019029D"/>
    <w:rsid w:val="001B6A78"/>
    <w:rsid w:val="00210FA4"/>
    <w:rsid w:val="002817BD"/>
    <w:rsid w:val="002C2808"/>
    <w:rsid w:val="003C1F1D"/>
    <w:rsid w:val="00422F5F"/>
    <w:rsid w:val="006433F4"/>
    <w:rsid w:val="006558AE"/>
    <w:rsid w:val="00686F00"/>
    <w:rsid w:val="00695506"/>
    <w:rsid w:val="00706913"/>
    <w:rsid w:val="00724851"/>
    <w:rsid w:val="00792895"/>
    <w:rsid w:val="00817CB0"/>
    <w:rsid w:val="00873319"/>
    <w:rsid w:val="009814AE"/>
    <w:rsid w:val="009E7C75"/>
    <w:rsid w:val="00A30869"/>
    <w:rsid w:val="00A44514"/>
    <w:rsid w:val="00A83EDB"/>
    <w:rsid w:val="00AB5924"/>
    <w:rsid w:val="00BD59F9"/>
    <w:rsid w:val="00BF3F8D"/>
    <w:rsid w:val="00C238A0"/>
    <w:rsid w:val="00C86B0E"/>
    <w:rsid w:val="00D11383"/>
    <w:rsid w:val="00D558A5"/>
    <w:rsid w:val="00D81781"/>
    <w:rsid w:val="00DE2007"/>
    <w:rsid w:val="00EC1712"/>
    <w:rsid w:val="00EE2988"/>
    <w:rsid w:val="00F36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171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83E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7</Pages>
  <Words>2100</Words>
  <Characters>11972</Characters>
  <Application>Microsoft Office Word</Application>
  <DocSecurity>0</DocSecurity>
  <Lines>99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16</cp:revision>
  <dcterms:created xsi:type="dcterms:W3CDTF">2015-04-30T19:53:00Z</dcterms:created>
  <dcterms:modified xsi:type="dcterms:W3CDTF">2015-05-20T14:21:00Z</dcterms:modified>
</cp:coreProperties>
</file>